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DBE" w:rsidRPr="00523DBE" w:rsidRDefault="00523DBE" w:rsidP="00523DBE">
      <w:pPr>
        <w:pStyle w:val="a3"/>
        <w:shd w:val="clear" w:color="auto" w:fill="FFFFFF"/>
        <w:contextualSpacing/>
        <w:jc w:val="center"/>
        <w:rPr>
          <w:b/>
          <w:sz w:val="28"/>
          <w:szCs w:val="28"/>
        </w:rPr>
      </w:pPr>
      <w:r w:rsidRPr="00523DBE">
        <w:rPr>
          <w:b/>
          <w:sz w:val="28"/>
          <w:szCs w:val="28"/>
        </w:rPr>
        <w:t>Аннотация рабочей программы по обществознанию (6 класс)</w:t>
      </w:r>
    </w:p>
    <w:p w:rsidR="00523DBE" w:rsidRPr="00523DBE" w:rsidRDefault="00523DBE" w:rsidP="00523DBE">
      <w:pPr>
        <w:pStyle w:val="a3"/>
        <w:shd w:val="clear" w:color="auto" w:fill="FFFFFF"/>
        <w:ind w:firstLine="708"/>
        <w:contextualSpacing/>
        <w:jc w:val="both"/>
        <w:rPr>
          <w:sz w:val="28"/>
          <w:szCs w:val="28"/>
        </w:rPr>
      </w:pPr>
      <w:r w:rsidRPr="00523DBE">
        <w:rPr>
          <w:sz w:val="28"/>
          <w:szCs w:val="28"/>
        </w:rPr>
        <w:t>Рабочая программа учебного предмета «Обществознание» для учащихся 6 класса составлена на основе: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 w:rsidRPr="00523DBE">
        <w:rPr>
          <w:sz w:val="28"/>
          <w:szCs w:val="28"/>
        </w:rPr>
        <w:t xml:space="preserve">Агафонов С.В. Программа курса «Обществознание». 5-6 классы. М.: Русское слово, 2012 г. </w:t>
      </w:r>
    </w:p>
    <w:p w:rsidR="00523DBE" w:rsidRDefault="00523DBE" w:rsidP="00523DBE">
      <w:pPr>
        <w:pStyle w:val="a3"/>
        <w:shd w:val="clear" w:color="auto" w:fill="FFFFFF"/>
        <w:contextualSpacing/>
        <w:jc w:val="both"/>
        <w:rPr>
          <w:b/>
          <w:bCs/>
          <w:sz w:val="28"/>
          <w:szCs w:val="28"/>
        </w:rPr>
      </w:pPr>
      <w:r w:rsidRPr="00523DBE">
        <w:rPr>
          <w:sz w:val="28"/>
          <w:szCs w:val="28"/>
        </w:rPr>
        <w:t xml:space="preserve">учебного плана </w:t>
      </w:r>
      <w:r>
        <w:rPr>
          <w:sz w:val="28"/>
          <w:szCs w:val="28"/>
        </w:rPr>
        <w:t xml:space="preserve">школы </w:t>
      </w:r>
      <w:r w:rsidRPr="00523DBE">
        <w:rPr>
          <w:sz w:val="28"/>
          <w:szCs w:val="28"/>
        </w:rPr>
        <w:t>на 201</w:t>
      </w:r>
      <w:r>
        <w:rPr>
          <w:sz w:val="28"/>
          <w:szCs w:val="28"/>
        </w:rPr>
        <w:t>4</w:t>
      </w:r>
      <w:r w:rsidRPr="00523DBE">
        <w:rPr>
          <w:sz w:val="28"/>
          <w:szCs w:val="28"/>
        </w:rPr>
        <w:t>-201</w:t>
      </w:r>
      <w:r>
        <w:rPr>
          <w:sz w:val="28"/>
          <w:szCs w:val="28"/>
        </w:rPr>
        <w:t>5</w:t>
      </w:r>
      <w:r w:rsidRPr="00523DBE">
        <w:rPr>
          <w:sz w:val="28"/>
          <w:szCs w:val="28"/>
        </w:rPr>
        <w:t xml:space="preserve"> у</w:t>
      </w:r>
      <w:r>
        <w:rPr>
          <w:sz w:val="28"/>
          <w:szCs w:val="28"/>
        </w:rPr>
        <w:t xml:space="preserve">чебный </w:t>
      </w:r>
      <w:r w:rsidRPr="00523DBE">
        <w:rPr>
          <w:sz w:val="28"/>
          <w:szCs w:val="28"/>
        </w:rPr>
        <w:t>год.</w:t>
      </w:r>
      <w:r w:rsidRPr="00523DBE">
        <w:rPr>
          <w:b/>
          <w:bCs/>
          <w:sz w:val="28"/>
          <w:szCs w:val="28"/>
        </w:rPr>
        <w:t xml:space="preserve"> 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 w:rsidRPr="00523DBE">
        <w:rPr>
          <w:b/>
          <w:bCs/>
          <w:sz w:val="28"/>
          <w:szCs w:val="28"/>
        </w:rPr>
        <w:t>Место учебного предмета в учебном плане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 w:rsidRPr="00523DBE">
        <w:rPr>
          <w:sz w:val="28"/>
          <w:szCs w:val="28"/>
        </w:rPr>
        <w:t xml:space="preserve">Предмет изучается на ступени основного общего образования в качестве обязательного в количестве </w:t>
      </w:r>
      <w:r>
        <w:rPr>
          <w:sz w:val="28"/>
          <w:szCs w:val="28"/>
        </w:rPr>
        <w:t xml:space="preserve">не более </w:t>
      </w:r>
      <w:r w:rsidRPr="00523DBE">
        <w:rPr>
          <w:sz w:val="28"/>
          <w:szCs w:val="28"/>
        </w:rPr>
        <w:t xml:space="preserve">35 учебных часов, включая часы на промежуточный и итоговый контроль и 6 резервных часа на практические и т.п. работы, по 1 часу в неделю. </w:t>
      </w:r>
    </w:p>
    <w:p w:rsid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 w:rsidRPr="00523DBE">
        <w:rPr>
          <w:sz w:val="28"/>
          <w:szCs w:val="28"/>
        </w:rPr>
        <w:t xml:space="preserve">Содержание программы направлено на освоение учащимися знаний, формирование умений и навыков по предмету на базовом уровне. Она включает все темы, предусмотренные федеральным компонентом государственного образовательного стандарта основного общего образования по обществознанию и авторской программы учебного курса. Изучение программного материала осуществляется в соответствии с авторской программой и материалом учебника. 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 w:rsidRPr="00523DBE">
        <w:rPr>
          <w:b/>
          <w:bCs/>
          <w:sz w:val="28"/>
          <w:szCs w:val="28"/>
        </w:rPr>
        <w:t>Цели учебного предмета</w:t>
      </w:r>
      <w:r w:rsidRPr="00523DBE">
        <w:rPr>
          <w:sz w:val="28"/>
          <w:szCs w:val="28"/>
        </w:rPr>
        <w:t>: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воспитани</w:t>
      </w:r>
      <w:r>
        <w:rPr>
          <w:sz w:val="28"/>
          <w:szCs w:val="28"/>
        </w:rPr>
        <w:t>е</w:t>
      </w:r>
      <w:r w:rsidRPr="00523DBE">
        <w:rPr>
          <w:sz w:val="28"/>
          <w:szCs w:val="28"/>
        </w:rPr>
        <w:t xml:space="preserve">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  <w:r w:rsidRPr="00523DBE">
        <w:rPr>
          <w:b/>
          <w:bCs/>
          <w:sz w:val="28"/>
          <w:szCs w:val="28"/>
        </w:rPr>
        <w:t xml:space="preserve"> 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развитие</w:t>
      </w:r>
      <w:r w:rsidRPr="00523DBE">
        <w:rPr>
          <w:b/>
          <w:bCs/>
          <w:sz w:val="28"/>
          <w:szCs w:val="28"/>
        </w:rPr>
        <w:t xml:space="preserve"> </w:t>
      </w:r>
      <w:r w:rsidRPr="00523DBE">
        <w:rPr>
          <w:sz w:val="28"/>
          <w:szCs w:val="28"/>
        </w:rPr>
        <w:t xml:space="preserve">личности в ответственный период социального взросления человека (10-15 лет), ее познавательных интересов, критического мышления в процессе восприятия социальной информации и определения собственной позиции; 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формировани</w:t>
      </w:r>
      <w:r>
        <w:rPr>
          <w:sz w:val="28"/>
          <w:szCs w:val="28"/>
        </w:rPr>
        <w:t>е</w:t>
      </w:r>
      <w:r w:rsidRPr="00523DBE">
        <w:rPr>
          <w:sz w:val="28"/>
          <w:szCs w:val="28"/>
        </w:rPr>
        <w:t xml:space="preserve">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</w:t>
      </w:r>
      <w:r>
        <w:rPr>
          <w:sz w:val="28"/>
          <w:szCs w:val="28"/>
        </w:rPr>
        <w:t>е</w:t>
      </w:r>
      <w:r w:rsidRPr="00523DBE">
        <w:rPr>
          <w:sz w:val="28"/>
          <w:szCs w:val="28"/>
        </w:rPr>
        <w:t xml:space="preserve"> учащимися тех знаний об основных сферах человеческой деятельности, социальных институтах,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 гражданина;</w:t>
      </w:r>
      <w:proofErr w:type="gramEnd"/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овладени</w:t>
      </w:r>
      <w:r>
        <w:rPr>
          <w:sz w:val="28"/>
          <w:szCs w:val="28"/>
        </w:rPr>
        <w:t>е</w:t>
      </w:r>
      <w:r w:rsidRPr="00523DBE">
        <w:rPr>
          <w:sz w:val="28"/>
          <w:szCs w:val="28"/>
        </w:rPr>
        <w:t xml:space="preserve"> учащимися умения получать из разнообразных источников и критически осмысливать социальную информацию, систематизировать, анализировать полученные данные; 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формирование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 w:rsidRPr="00523DBE">
        <w:rPr>
          <w:b/>
          <w:bCs/>
          <w:sz w:val="28"/>
          <w:szCs w:val="28"/>
        </w:rPr>
        <w:t>Задачи учебного предмета</w:t>
      </w:r>
      <w:r w:rsidRPr="00523DBE">
        <w:rPr>
          <w:sz w:val="28"/>
          <w:szCs w:val="28"/>
        </w:rPr>
        <w:t>: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способствовать усвоению на информационном, практическом и эмоциональном уровне идеалов и ценностей демократического общества;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помочь сориентироваться в основных этических и правовых нормах, в формировании рефлексивного отношения к правилам общежития, трудового и учебного взаимодействия, способствовать личностному самоопределению;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523DBE">
        <w:rPr>
          <w:sz w:val="28"/>
          <w:szCs w:val="28"/>
        </w:rPr>
        <w:t>обеспечить практическое владение способами получения адаптированной социальной информации из различных источников, включая анализ положения в своем регионе (городе, селе), рефлексию личного социального опыта, актуальной социальной практики, в том числе включенной в содержание курса;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>предоставить возможность учащимся существенно расширить активный словарь через включение в него основных обществоведческих терминов и понятий, которые могут быть освоены на уровне не ниже их распознавания (узнавания) и воспроизведения (называния), правильного употребления в различном контексте в процессе ориентировки в социальной информации;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DBE">
        <w:rPr>
          <w:sz w:val="28"/>
          <w:szCs w:val="28"/>
        </w:rPr>
        <w:t xml:space="preserve">помочь формированию осведомленности и практическому освоению конструктивных способов учебной и социальной коммуникации, при котором достигается толерантное </w:t>
      </w:r>
      <w:proofErr w:type="spellStart"/>
      <w:r w:rsidRPr="00523DBE">
        <w:rPr>
          <w:sz w:val="28"/>
          <w:szCs w:val="28"/>
        </w:rPr>
        <w:t>взаимоприятие</w:t>
      </w:r>
      <w:proofErr w:type="spellEnd"/>
      <w:r w:rsidRPr="00523DBE">
        <w:rPr>
          <w:sz w:val="28"/>
          <w:szCs w:val="28"/>
        </w:rPr>
        <w:t xml:space="preserve"> партнера, гуманное поведение в социальных конфликтах;</w:t>
      </w:r>
    </w:p>
    <w:p w:rsidR="00523DBE" w:rsidRPr="00523DBE" w:rsidRDefault="00523DBE" w:rsidP="00523DBE">
      <w:pPr>
        <w:pStyle w:val="a3"/>
        <w:shd w:val="clear" w:color="auto" w:fill="FFFFFF"/>
        <w:contextualSpacing/>
        <w:jc w:val="both"/>
        <w:rPr>
          <w:sz w:val="28"/>
          <w:szCs w:val="28"/>
        </w:rPr>
      </w:pPr>
      <w:r w:rsidRPr="00523DBE">
        <w:rPr>
          <w:sz w:val="28"/>
          <w:szCs w:val="28"/>
        </w:rPr>
        <w:t xml:space="preserve">Для реализации рабочей программы используется </w:t>
      </w:r>
      <w:bookmarkStart w:id="0" w:name="_GoBack"/>
      <w:r w:rsidRPr="00523DBE">
        <w:rPr>
          <w:b/>
          <w:sz w:val="28"/>
          <w:szCs w:val="28"/>
        </w:rPr>
        <w:t>УМК</w:t>
      </w:r>
      <w:bookmarkEnd w:id="0"/>
      <w:r w:rsidRPr="00523DBE">
        <w:rPr>
          <w:sz w:val="28"/>
          <w:szCs w:val="28"/>
        </w:rPr>
        <w:t>:</w:t>
      </w:r>
    </w:p>
    <w:p w:rsidR="00523DBE" w:rsidRPr="00523DBE" w:rsidRDefault="00523DBE" w:rsidP="00523DBE">
      <w:pPr>
        <w:pStyle w:val="a3"/>
        <w:numPr>
          <w:ilvl w:val="0"/>
          <w:numId w:val="4"/>
        </w:numPr>
        <w:shd w:val="clear" w:color="auto" w:fill="FFFFFF"/>
        <w:ind w:left="0"/>
        <w:contextualSpacing/>
        <w:jc w:val="both"/>
        <w:rPr>
          <w:sz w:val="28"/>
          <w:szCs w:val="28"/>
        </w:rPr>
      </w:pPr>
      <w:r w:rsidRPr="00523DBE">
        <w:rPr>
          <w:sz w:val="28"/>
          <w:szCs w:val="28"/>
        </w:rPr>
        <w:t xml:space="preserve">Кравченко А.И. Певцова Е.А. Обществознание: учебник для 6 класса общеобразовательных учреждений. М.: Русское слово. 2013. </w:t>
      </w:r>
    </w:p>
    <w:p w:rsidR="00756E80" w:rsidRPr="00523DBE" w:rsidRDefault="00756E80" w:rsidP="00523DBE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756E80" w:rsidRPr="00523DBE" w:rsidSect="00523D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6018B"/>
    <w:multiLevelType w:val="multilevel"/>
    <w:tmpl w:val="BE2C2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6F5BA3"/>
    <w:multiLevelType w:val="multilevel"/>
    <w:tmpl w:val="734A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645E0B"/>
    <w:multiLevelType w:val="multilevel"/>
    <w:tmpl w:val="0FCA1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6E6F92"/>
    <w:multiLevelType w:val="multilevel"/>
    <w:tmpl w:val="10865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5C131D"/>
    <w:multiLevelType w:val="multilevel"/>
    <w:tmpl w:val="E43C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A1339BB"/>
    <w:multiLevelType w:val="multilevel"/>
    <w:tmpl w:val="1A5EC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BE35FF"/>
    <w:multiLevelType w:val="multilevel"/>
    <w:tmpl w:val="6C5C9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A36013"/>
    <w:multiLevelType w:val="multilevel"/>
    <w:tmpl w:val="2A5EB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7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DBE"/>
    <w:rsid w:val="00523DBE"/>
    <w:rsid w:val="0075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3DBE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3DBE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3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511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952">
                  <w:marLeft w:val="0"/>
                  <w:marRight w:val="0"/>
                  <w:marTop w:val="0"/>
                  <w:marBottom w:val="150"/>
                  <w:divBdr>
                    <w:top w:val="single" w:sz="6" w:space="8" w:color="BCBCBC"/>
                    <w:left w:val="single" w:sz="6" w:space="8" w:color="BCBCBC"/>
                    <w:bottom w:val="single" w:sz="6" w:space="8" w:color="BCBCBC"/>
                    <w:right w:val="single" w:sz="6" w:space="8" w:color="BCBCBC"/>
                  </w:divBdr>
                </w:div>
              </w:divsChild>
            </w:div>
          </w:divsChild>
        </w:div>
      </w:divsChild>
    </w:div>
    <w:div w:id="11091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4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9371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099919">
                  <w:marLeft w:val="0"/>
                  <w:marRight w:val="0"/>
                  <w:marTop w:val="0"/>
                  <w:marBottom w:val="150"/>
                  <w:divBdr>
                    <w:top w:val="single" w:sz="6" w:space="8" w:color="BCBCBC"/>
                    <w:left w:val="single" w:sz="6" w:space="8" w:color="BCBCBC"/>
                    <w:bottom w:val="single" w:sz="6" w:space="8" w:color="BCBCBC"/>
                    <w:right w:val="single" w:sz="6" w:space="8" w:color="BCBCBC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2014-12-27T13:23:00Z</dcterms:created>
  <dcterms:modified xsi:type="dcterms:W3CDTF">2014-12-27T13:32:00Z</dcterms:modified>
</cp:coreProperties>
</file>